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1" w:rsidRDefault="00CE4341" w:rsidP="00CE4341">
      <w:pPr>
        <w:rPr>
          <w:rFonts w:ascii="Arial" w:hAnsi="Arial" w:cs="Arial"/>
          <w:b/>
          <w:sz w:val="26"/>
          <w:szCs w:val="26"/>
        </w:rPr>
      </w:pPr>
    </w:p>
    <w:p w:rsidR="00CE4341" w:rsidRDefault="00CE4341" w:rsidP="00CE43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341" w:rsidRDefault="00CE4341" w:rsidP="00CE434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9CB3F6" wp14:editId="5BB0958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341" w:rsidRDefault="00077D8D" w:rsidP="00CE43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="00CE4341">
        <w:rPr>
          <w:rFonts w:ascii="Times New Roman" w:hAnsi="Times New Roman"/>
          <w:b/>
          <w:sz w:val="28"/>
          <w:szCs w:val="28"/>
        </w:rPr>
        <w:t xml:space="preserve"> ОБРАЗОВАНИЯ АДМИНИСТРАЦИИ ПРЕДГОРНОГО МУНИЦИПАЛЬНОГО РАЙОНА СТАВРОПОЛЬСКОГО КРАЯ</w:t>
      </w:r>
    </w:p>
    <w:p w:rsidR="00CE4341" w:rsidRDefault="00CE4341" w:rsidP="00CE4341">
      <w:pPr>
        <w:pStyle w:val="msonormalcxspmiddlecxspmiddle"/>
        <w:spacing w:line="240" w:lineRule="exact"/>
        <w:ind w:left="360"/>
        <w:contextualSpacing/>
        <w:jc w:val="both"/>
        <w:rPr>
          <w:b/>
          <w:sz w:val="28"/>
          <w:szCs w:val="28"/>
        </w:rPr>
      </w:pPr>
    </w:p>
    <w:p w:rsidR="00CE4341" w:rsidRDefault="00CE4341" w:rsidP="00CE4341">
      <w:pPr>
        <w:pStyle w:val="msonormalcxspmiddlecxspmiddle"/>
        <w:spacing w:line="240" w:lineRule="exact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CE4341" w:rsidRPr="00823B11" w:rsidRDefault="00CE4341" w:rsidP="00CE4341">
      <w:pPr>
        <w:spacing w:before="20"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7E6DF2">
        <w:rPr>
          <w:rFonts w:ascii="Times New Roman" w:hAnsi="Times New Roman" w:cs="Times New Roman"/>
          <w:sz w:val="28"/>
          <w:szCs w:val="28"/>
        </w:rPr>
        <w:t>06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E6DF2">
        <w:rPr>
          <w:rFonts w:ascii="Times New Roman" w:hAnsi="Times New Roman" w:cs="Times New Roman"/>
          <w:sz w:val="28"/>
          <w:szCs w:val="28"/>
        </w:rPr>
        <w:t>8</w:t>
      </w:r>
      <w:r w:rsidRPr="00823B11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126BE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3B11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823B11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823B11">
        <w:rPr>
          <w:rFonts w:ascii="Times New Roman" w:hAnsi="Times New Roman" w:cs="Times New Roman"/>
          <w:sz w:val="28"/>
          <w:szCs w:val="28"/>
        </w:rPr>
        <w:t xml:space="preserve">      </w:t>
      </w:r>
      <w:r w:rsidR="00126BE7">
        <w:rPr>
          <w:rFonts w:ascii="Times New Roman" w:hAnsi="Times New Roman" w:cs="Times New Roman"/>
          <w:sz w:val="28"/>
          <w:szCs w:val="28"/>
        </w:rPr>
        <w:t xml:space="preserve">                       № </w:t>
      </w:r>
    </w:p>
    <w:p w:rsidR="00CE4341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341" w:rsidRDefault="00CE4341" w:rsidP="00CE43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регла</w:t>
      </w:r>
      <w:r w:rsidR="00126BE7">
        <w:rPr>
          <w:rFonts w:ascii="Times New Roman" w:hAnsi="Times New Roman"/>
          <w:sz w:val="28"/>
          <w:szCs w:val="28"/>
        </w:rPr>
        <w:t>мента проведения муниципального</w:t>
      </w:r>
      <w:r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общеобразовательных учреждениях Предгорного муниципального района Ставропольского края</w:t>
      </w:r>
      <w:r w:rsidR="007E6DF2">
        <w:rPr>
          <w:rFonts w:ascii="Times New Roman" w:hAnsi="Times New Roman"/>
          <w:sz w:val="28"/>
          <w:szCs w:val="28"/>
        </w:rPr>
        <w:t xml:space="preserve"> в 2018/19 учебном году</w:t>
      </w:r>
    </w:p>
    <w:p w:rsidR="00CE4341" w:rsidRDefault="00CE4341" w:rsidP="00CE4341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DF2" w:rsidRPr="007E6DF2" w:rsidRDefault="007E6DF2" w:rsidP="007E6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F2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09 октября 2018 года №02-20/9367 «О направлении требований к проведению муниципального этапа всероссийской олимпиады школьников»</w:t>
      </w:r>
      <w:r>
        <w:rPr>
          <w:rFonts w:ascii="Times New Roman" w:hAnsi="Times New Roman"/>
          <w:sz w:val="28"/>
          <w:szCs w:val="28"/>
        </w:rPr>
        <w:t>,</w:t>
      </w:r>
      <w:r w:rsidRPr="007E6DF2">
        <w:rPr>
          <w:rFonts w:ascii="Times New Roman" w:hAnsi="Times New Roman"/>
          <w:sz w:val="28"/>
          <w:szCs w:val="28"/>
        </w:rPr>
        <w:t xml:space="preserve"> письма министерства образования Ставропольского края от 18.10.2018 №02-20/9736 «Об организации проведения муниципального этапа всероссийской олимпиады школьников в 2018/19 учебном году»</w:t>
      </w:r>
    </w:p>
    <w:p w:rsidR="007E6DF2" w:rsidRDefault="007E6DF2" w:rsidP="007E6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41" w:rsidRDefault="00CE4341" w:rsidP="007E6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E4341" w:rsidRDefault="00CE4341" w:rsidP="00CE43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4341" w:rsidRPr="00823B11" w:rsidRDefault="00CE4341" w:rsidP="00CE4341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</w:t>
      </w:r>
      <w:r w:rsidR="00126BE7">
        <w:rPr>
          <w:rFonts w:ascii="Times New Roman" w:hAnsi="Times New Roman"/>
          <w:sz w:val="28"/>
          <w:szCs w:val="28"/>
        </w:rPr>
        <w:t>й регламент проведения муниципального</w:t>
      </w:r>
      <w:r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 в</w:t>
      </w:r>
      <w:r w:rsidR="00BA2056">
        <w:rPr>
          <w:rFonts w:ascii="Times New Roman" w:hAnsi="Times New Roman"/>
          <w:sz w:val="28"/>
          <w:szCs w:val="28"/>
        </w:rPr>
        <w:t xml:space="preserve"> общеобразовательных учреждениях Предгорного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CE4341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A55378">
        <w:rPr>
          <w:rFonts w:ascii="Times New Roman" w:hAnsi="Times New Roman"/>
          <w:sz w:val="28"/>
          <w:szCs w:val="28"/>
        </w:rPr>
        <w:t>Методисту</w:t>
      </w:r>
      <w:r>
        <w:rPr>
          <w:rFonts w:ascii="Times New Roman" w:hAnsi="Times New Roman"/>
          <w:sz w:val="28"/>
          <w:szCs w:val="28"/>
        </w:rPr>
        <w:t xml:space="preserve"> у</w:t>
      </w:r>
      <w:r w:rsidR="00A55378">
        <w:rPr>
          <w:rFonts w:ascii="Times New Roman" w:hAnsi="Times New Roman"/>
          <w:sz w:val="28"/>
          <w:szCs w:val="28"/>
        </w:rPr>
        <w:t>правления образования (Леонова Е.Н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.):</w:t>
      </w:r>
    </w:p>
    <w:p w:rsidR="00CE4341" w:rsidRDefault="00CE4341" w:rsidP="00CE4341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6BE7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в Предгорном районе в сроки, установленные министерством образования Ставропольского края.</w:t>
      </w:r>
    </w:p>
    <w:p w:rsidR="00CE4341" w:rsidRDefault="00CE4341" w:rsidP="00CE4341">
      <w:pPr>
        <w:tabs>
          <w:tab w:val="num" w:pos="900"/>
          <w:tab w:val="num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B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6B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BE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E4341" w:rsidRDefault="00CE4341" w:rsidP="00CE4341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E6DF2" w:rsidRDefault="007E6DF2" w:rsidP="00CE4341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E6DF2" w:rsidRDefault="007E6DF2" w:rsidP="00CE4341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E4341" w:rsidRDefault="007E6DF2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E4341">
        <w:rPr>
          <w:rFonts w:ascii="Times New Roman" w:hAnsi="Times New Roman"/>
          <w:sz w:val="28"/>
          <w:szCs w:val="28"/>
        </w:rPr>
        <w:t xml:space="preserve">ачальник управления образования  </w:t>
      </w:r>
      <w:r w:rsidR="00CE4341">
        <w:rPr>
          <w:rFonts w:ascii="Times New Roman" w:hAnsi="Times New Roman"/>
          <w:sz w:val="28"/>
          <w:szCs w:val="28"/>
        </w:rPr>
        <w:tab/>
        <w:t xml:space="preserve"> </w:t>
      </w:r>
      <w:r w:rsidR="00CE4341">
        <w:rPr>
          <w:rFonts w:ascii="Times New Roman" w:hAnsi="Times New Roman"/>
          <w:sz w:val="28"/>
          <w:szCs w:val="28"/>
        </w:rPr>
        <w:tab/>
        <w:t xml:space="preserve">         </w:t>
      </w:r>
      <w:r w:rsidR="00126BE7">
        <w:rPr>
          <w:rFonts w:ascii="Times New Roman" w:hAnsi="Times New Roman"/>
          <w:sz w:val="28"/>
          <w:szCs w:val="28"/>
        </w:rPr>
        <w:t xml:space="preserve">          </w:t>
      </w:r>
    </w:p>
    <w:p w:rsidR="00CE4341" w:rsidRPr="007E6DF2" w:rsidRDefault="007E6DF2" w:rsidP="00CE4341">
      <w:pPr>
        <w:rPr>
          <w:rFonts w:ascii="Times New Roman" w:hAnsi="Times New Roman" w:cs="Times New Roman"/>
          <w:sz w:val="28"/>
        </w:rPr>
      </w:pPr>
      <w:r w:rsidRPr="007E6DF2">
        <w:rPr>
          <w:rFonts w:ascii="Times New Roman" w:hAnsi="Times New Roman" w:cs="Times New Roman"/>
          <w:sz w:val="28"/>
        </w:rPr>
        <w:t>АПМР СК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К.Н. </w:t>
      </w:r>
      <w:proofErr w:type="spellStart"/>
      <w:r>
        <w:rPr>
          <w:rFonts w:ascii="Times New Roman" w:hAnsi="Times New Roman" w:cs="Times New Roman"/>
          <w:sz w:val="28"/>
        </w:rPr>
        <w:t>Гупалова</w:t>
      </w:r>
      <w:proofErr w:type="spellEnd"/>
    </w:p>
    <w:p w:rsidR="00CE4341" w:rsidRDefault="00CE4341" w:rsidP="00CE4341">
      <w:pPr>
        <w:spacing w:after="0"/>
        <w:rPr>
          <w:rFonts w:ascii="Times New Roman" w:hAnsi="Times New Roman"/>
          <w:sz w:val="28"/>
          <w:szCs w:val="28"/>
        </w:rPr>
      </w:pPr>
    </w:p>
    <w:p w:rsidR="00CE4341" w:rsidRPr="008676F4" w:rsidRDefault="00CE4341" w:rsidP="007E6DF2">
      <w:pPr>
        <w:pStyle w:val="Standard"/>
        <w:suppressAutoHyphens w:val="0"/>
        <w:spacing w:line="240" w:lineRule="exact"/>
        <w:ind w:left="5529"/>
        <w:rPr>
          <w:sz w:val="28"/>
          <w:szCs w:val="28"/>
          <w:lang w:eastAsia="ru-RU"/>
        </w:rPr>
      </w:pPr>
      <w:r w:rsidRPr="008676F4">
        <w:rPr>
          <w:sz w:val="28"/>
          <w:szCs w:val="28"/>
          <w:lang w:eastAsia="ru-RU"/>
        </w:rPr>
        <w:lastRenderedPageBreak/>
        <w:t xml:space="preserve">                              </w:t>
      </w:r>
      <w:r w:rsidR="007E6DF2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Утверждено</w:t>
      </w:r>
    </w:p>
    <w:p w:rsidR="00CE4341" w:rsidRDefault="00CE4341" w:rsidP="00CE4341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8676F4">
        <w:rPr>
          <w:sz w:val="28"/>
          <w:szCs w:val="28"/>
          <w:lang w:eastAsia="ru-RU"/>
        </w:rPr>
        <w:t xml:space="preserve">                                        </w:t>
      </w:r>
      <w:r>
        <w:rPr>
          <w:sz w:val="28"/>
          <w:szCs w:val="28"/>
          <w:lang w:eastAsia="ru-RU"/>
        </w:rPr>
        <w:t xml:space="preserve">                   приказом управления </w:t>
      </w:r>
    </w:p>
    <w:p w:rsidR="00CE4341" w:rsidRPr="008676F4" w:rsidRDefault="00CE4341" w:rsidP="00CE4341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образования </w:t>
      </w:r>
      <w:r w:rsidRPr="008676F4">
        <w:rPr>
          <w:sz w:val="28"/>
          <w:szCs w:val="28"/>
          <w:lang w:eastAsia="ru-RU"/>
        </w:rPr>
        <w:t>АПМР</w:t>
      </w:r>
      <w:r>
        <w:rPr>
          <w:sz w:val="28"/>
          <w:szCs w:val="28"/>
          <w:lang w:eastAsia="ru-RU"/>
        </w:rPr>
        <w:t xml:space="preserve"> СК</w:t>
      </w:r>
    </w:p>
    <w:p w:rsidR="00CE4341" w:rsidRPr="008676F4" w:rsidRDefault="00126BE7" w:rsidP="00821A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706F6">
        <w:rPr>
          <w:rFonts w:ascii="Times New Roman" w:hAnsi="Times New Roman" w:cs="Times New Roman"/>
          <w:sz w:val="28"/>
          <w:szCs w:val="28"/>
        </w:rPr>
        <w:t xml:space="preserve">     </w:t>
      </w:r>
      <w:r w:rsidR="007E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6DF2">
        <w:rPr>
          <w:rFonts w:ascii="Times New Roman" w:hAnsi="Times New Roman" w:cs="Times New Roman"/>
          <w:sz w:val="28"/>
          <w:szCs w:val="28"/>
        </w:rPr>
        <w:t>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DF2">
        <w:rPr>
          <w:rFonts w:ascii="Times New Roman" w:hAnsi="Times New Roman" w:cs="Times New Roman"/>
          <w:sz w:val="28"/>
          <w:szCs w:val="28"/>
        </w:rPr>
        <w:t>ноября</w:t>
      </w:r>
      <w:r w:rsidR="00CE4341" w:rsidRPr="008676F4">
        <w:rPr>
          <w:rFonts w:ascii="Times New Roman" w:hAnsi="Times New Roman" w:cs="Times New Roman"/>
          <w:sz w:val="28"/>
          <w:szCs w:val="28"/>
        </w:rPr>
        <w:t xml:space="preserve"> </w:t>
      </w:r>
      <w:r w:rsidR="00CE4341">
        <w:rPr>
          <w:rFonts w:ascii="Times New Roman" w:hAnsi="Times New Roman" w:cs="Times New Roman"/>
          <w:sz w:val="28"/>
          <w:szCs w:val="28"/>
        </w:rPr>
        <w:t>201</w:t>
      </w:r>
      <w:r w:rsidR="007E6D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E6DF2">
        <w:rPr>
          <w:rFonts w:ascii="Times New Roman" w:hAnsi="Times New Roman" w:cs="Times New Roman"/>
          <w:sz w:val="28"/>
          <w:szCs w:val="28"/>
        </w:rPr>
        <w:t>____</w:t>
      </w:r>
      <w:r w:rsidR="00CE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41" w:rsidRPr="007051B5" w:rsidRDefault="00CE4341" w:rsidP="00CE434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B5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>проведения муниципального</w:t>
      </w:r>
      <w:r w:rsidRPr="007051B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</w:t>
      </w:r>
    </w:p>
    <w:p w:rsidR="00CE4341" w:rsidRPr="00126BE7" w:rsidRDefault="00CE4341" w:rsidP="00126BE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51B5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7051B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общеобразовательных учреждениях Предгорного муниципального района</w:t>
      </w: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муниципального</w:t>
      </w:r>
      <w:r w:rsidRPr="00783C90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(далее – Олимпиада) осуществляется на </w:t>
      </w:r>
      <w:r w:rsidR="00387618">
        <w:rPr>
          <w:rFonts w:ascii="Times New Roman" w:hAnsi="Times New Roman" w:cs="Times New Roman"/>
          <w:sz w:val="28"/>
          <w:szCs w:val="28"/>
        </w:rPr>
        <w:t xml:space="preserve">базе образовательных учреждений </w:t>
      </w:r>
      <w:r w:rsidRPr="00783C90">
        <w:rPr>
          <w:rFonts w:ascii="Times New Roman" w:hAnsi="Times New Roman" w:cs="Times New Roman"/>
          <w:sz w:val="28"/>
          <w:szCs w:val="28"/>
        </w:rPr>
        <w:t xml:space="preserve"> (дал</w:t>
      </w:r>
      <w:r w:rsidR="00387618">
        <w:rPr>
          <w:rFonts w:ascii="Times New Roman" w:hAnsi="Times New Roman" w:cs="Times New Roman"/>
          <w:sz w:val="28"/>
          <w:szCs w:val="28"/>
        </w:rPr>
        <w:t>ее – образовательные учреждения), определённых приказом управления</w:t>
      </w:r>
      <w:r w:rsidRPr="00783C9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Предгорного муниципал</w:t>
      </w:r>
      <w:r w:rsidR="00821A0C">
        <w:rPr>
          <w:rFonts w:ascii="Times New Roman" w:hAnsi="Times New Roman" w:cs="Times New Roman"/>
          <w:sz w:val="28"/>
          <w:szCs w:val="28"/>
        </w:rPr>
        <w:t>ьного района (далее – управление</w:t>
      </w:r>
      <w:r w:rsidRPr="00783C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4341" w:rsidRDefault="00387618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E4341" w:rsidRPr="00783C9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E4341">
        <w:rPr>
          <w:rFonts w:ascii="Times New Roman" w:hAnsi="Times New Roman" w:cs="Times New Roman"/>
          <w:sz w:val="28"/>
          <w:szCs w:val="28"/>
        </w:rPr>
        <w:t>ает разработанные региональными</w:t>
      </w:r>
      <w:r w:rsidR="00CE4341" w:rsidRPr="00783C90">
        <w:rPr>
          <w:rFonts w:ascii="Times New Roman" w:hAnsi="Times New Roman" w:cs="Times New Roman"/>
          <w:sz w:val="28"/>
          <w:szCs w:val="28"/>
        </w:rPr>
        <w:t xml:space="preserve"> предметно-методическими комиссиями всероссийской олимпиады </w:t>
      </w:r>
      <w:r w:rsidR="00CE4341">
        <w:rPr>
          <w:rFonts w:ascii="Times New Roman" w:hAnsi="Times New Roman" w:cs="Times New Roman"/>
          <w:sz w:val="28"/>
          <w:szCs w:val="28"/>
        </w:rPr>
        <w:t xml:space="preserve">школьников (далее </w:t>
      </w:r>
      <w:proofErr w:type="gramStart"/>
      <w:r w:rsidR="00CE434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E4341">
        <w:rPr>
          <w:rFonts w:ascii="Times New Roman" w:hAnsi="Times New Roman" w:cs="Times New Roman"/>
          <w:sz w:val="28"/>
          <w:szCs w:val="28"/>
        </w:rPr>
        <w:t>егиональными</w:t>
      </w:r>
      <w:r w:rsidR="00CE4341" w:rsidRPr="00783C90">
        <w:rPr>
          <w:rFonts w:ascii="Times New Roman" w:hAnsi="Times New Roman" w:cs="Times New Roman"/>
          <w:sz w:val="28"/>
          <w:szCs w:val="28"/>
        </w:rPr>
        <w:t xml:space="preserve"> предметно-методические комиссии) олимпиадные задания, обеспечивает их конфиденциальность при хранении, тиражировании, упаковке и доста</w:t>
      </w:r>
      <w:r w:rsidR="00CE4341">
        <w:rPr>
          <w:rFonts w:ascii="Times New Roman" w:hAnsi="Times New Roman" w:cs="Times New Roman"/>
          <w:sz w:val="28"/>
          <w:szCs w:val="28"/>
        </w:rPr>
        <w:t>вке в места проведения муниципального</w:t>
      </w:r>
      <w:r w:rsidR="00CE4341" w:rsidRPr="00783C90"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теоретических туров олимпиады по предметам образов</w:t>
      </w:r>
      <w:r w:rsidR="00387618">
        <w:rPr>
          <w:rFonts w:ascii="Times New Roman" w:hAnsi="Times New Roman" w:cs="Times New Roman"/>
          <w:sz w:val="28"/>
          <w:szCs w:val="28"/>
        </w:rPr>
        <w:t>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аудитории, соответствующие требованиям к проведению олимпиады, в которых каждый участник располагается за отдельным столом и все участники каждой параллели выполняют задания в одной аудитории.</w:t>
      </w: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и теоретический туры олимпиады проходят</w:t>
      </w:r>
      <w:r w:rsidR="00387618">
        <w:rPr>
          <w:rFonts w:ascii="Times New Roman" w:hAnsi="Times New Roman" w:cs="Times New Roman"/>
          <w:sz w:val="28"/>
          <w:szCs w:val="28"/>
        </w:rPr>
        <w:t xml:space="preserve"> в одном корпусе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корпусе располагаются комнаты для оргкомитета, жюри, информационного центра, медицинских работников.</w:t>
      </w: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посторонним в блок проведения муниципального этапа олимпиады запрещен.</w:t>
      </w:r>
    </w:p>
    <w:p w:rsidR="00CE4341" w:rsidRDefault="00387618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CE4341">
        <w:rPr>
          <w:rFonts w:ascii="Times New Roman" w:hAnsi="Times New Roman" w:cs="Times New Roman"/>
          <w:sz w:val="28"/>
          <w:szCs w:val="28"/>
        </w:rPr>
        <w:t xml:space="preserve"> предоставляют необходимую компьютерную технику, скоростной доступ в информационно-коммуникационную сеть «Интернет», лаборатории с необходимым оборудованием для практических туров. Кроме того, предоставляют раздаточный материал для каждого участника практического тура олимпиады по физике, химии, технологии, биологии, основам безопасности жизнедеятельности, физической культуре, информатике в соответствии с рекомендациями региональных предметно-методических комиссий.</w:t>
      </w:r>
    </w:p>
    <w:p w:rsidR="00CE4341" w:rsidRPr="00783C90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которые должны соответствовать требованиям к проведению муниципального этапа олимпиады.</w:t>
      </w:r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39">
        <w:rPr>
          <w:rFonts w:ascii="Times New Roman" w:hAnsi="Times New Roman" w:cs="Times New Roman"/>
          <w:sz w:val="28"/>
          <w:szCs w:val="28"/>
        </w:rPr>
        <w:t>В день проведения олимпи</w:t>
      </w:r>
      <w:r w:rsidR="00387618">
        <w:rPr>
          <w:rFonts w:ascii="Times New Roman" w:hAnsi="Times New Roman" w:cs="Times New Roman"/>
          <w:sz w:val="28"/>
          <w:szCs w:val="28"/>
        </w:rPr>
        <w:t>ады  образовательные учреждения</w:t>
      </w:r>
      <w:r w:rsidRPr="00663239">
        <w:rPr>
          <w:rFonts w:ascii="Times New Roman" w:hAnsi="Times New Roman" w:cs="Times New Roman"/>
          <w:sz w:val="28"/>
          <w:szCs w:val="28"/>
        </w:rPr>
        <w:t xml:space="preserve"> организуют </w:t>
      </w:r>
      <w:r>
        <w:rPr>
          <w:rFonts w:ascii="Times New Roman" w:hAnsi="Times New Roman" w:cs="Times New Roman"/>
          <w:sz w:val="28"/>
          <w:szCs w:val="28"/>
        </w:rPr>
        <w:t>регистрацию участников муниципального этапа олимпиады и сопровождающих  их лиц.</w:t>
      </w:r>
    </w:p>
    <w:p w:rsidR="00CE4341" w:rsidRPr="00663239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39">
        <w:rPr>
          <w:rFonts w:ascii="Times New Roman" w:hAnsi="Times New Roman" w:cs="Times New Roman"/>
          <w:sz w:val="28"/>
          <w:szCs w:val="28"/>
        </w:rPr>
        <w:lastRenderedPageBreak/>
        <w:t>При регистрации учас</w:t>
      </w:r>
      <w:r>
        <w:rPr>
          <w:rFonts w:ascii="Times New Roman" w:hAnsi="Times New Roman" w:cs="Times New Roman"/>
          <w:sz w:val="28"/>
          <w:szCs w:val="28"/>
        </w:rPr>
        <w:t>тников муниципального</w:t>
      </w:r>
      <w:r w:rsidRPr="00663239">
        <w:rPr>
          <w:rFonts w:ascii="Times New Roman" w:hAnsi="Times New Roman" w:cs="Times New Roman"/>
          <w:sz w:val="28"/>
          <w:szCs w:val="28"/>
        </w:rPr>
        <w:t xml:space="preserve"> этапа олимпиады представляет следующие документы:</w:t>
      </w:r>
    </w:p>
    <w:p w:rsidR="00CE4341" w:rsidRDefault="00557490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341">
        <w:rPr>
          <w:rFonts w:ascii="Times New Roman" w:hAnsi="Times New Roman"/>
          <w:sz w:val="28"/>
          <w:szCs w:val="28"/>
        </w:rPr>
        <w:t>медицинские справки о допуске каждого участника к муниципальному этапу олимпиады по физической культуре и основам безопасности жизнедеятельности, заверенные печатью и подписью врача и медицинского учреждения;</w:t>
      </w:r>
    </w:p>
    <w:p w:rsidR="00CE4341" w:rsidRPr="0013644C" w:rsidRDefault="00557490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341">
        <w:rPr>
          <w:rFonts w:ascii="Times New Roman" w:hAnsi="Times New Roman"/>
          <w:sz w:val="28"/>
          <w:szCs w:val="28"/>
        </w:rPr>
        <w:t>справки о прохождении инструктажа по технике безопасности по физике, химии, информатике, биологии, технологии, физической культуре, основам безопасности жизнедеятельности;</w:t>
      </w:r>
    </w:p>
    <w:p w:rsidR="00CE4341" w:rsidRDefault="00557490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341">
        <w:rPr>
          <w:rFonts w:ascii="Times New Roman" w:hAnsi="Times New Roman"/>
          <w:sz w:val="28"/>
          <w:szCs w:val="28"/>
        </w:rPr>
        <w:t>на отсутствующих участников - заявление родителей (законных представителей) о невозможности участия ребенка в муниципальном этапе олимпиады с указанием причины.</w:t>
      </w:r>
    </w:p>
    <w:p w:rsidR="00CE4341" w:rsidRPr="0013644C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одежды участников – школьная – парадная.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преподаватели в день проведения школьного этапа олимпиады по общеобразовательным предметам: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08.30 часов по моско</w:t>
      </w:r>
      <w:r w:rsidR="00387618">
        <w:rPr>
          <w:rFonts w:ascii="Times New Roman" w:hAnsi="Times New Roman"/>
          <w:sz w:val="28"/>
          <w:szCs w:val="28"/>
        </w:rPr>
        <w:t>вскому времени получают задания</w:t>
      </w:r>
      <w:r>
        <w:rPr>
          <w:rFonts w:ascii="Times New Roman" w:hAnsi="Times New Roman"/>
          <w:sz w:val="28"/>
          <w:szCs w:val="28"/>
        </w:rPr>
        <w:t xml:space="preserve"> муниципального этапа олимпиады;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08.45 часов по московскому времени проводят инструктаж по порядку проведения муниципального этапа олимпиады с членами жюри муниципального этапа олимпиады и организаторами в аудиториях;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09.15 часов по московскому времени проводят инструктаж с участниками муниципального этапа олимпиады по каждому общеобразовательному предмету с регистрацией ознакомления с информацией о продолжительности муниципального этапа олимпиады, порядке обезличивания работ, правилах поведения для участников муниципального этапа олимпиады, условиях удаления с муниципального этапа олимпиады, о порядке показа работ, о местах ознакомления с результатами муниципального этапа олимпиады, о порядке подачи апелляций о</w:t>
      </w:r>
      <w:proofErr w:type="gramEnd"/>
      <w:r w:rsidR="0038761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несогласии</w:t>
      </w:r>
      <w:proofErr w:type="gramEnd"/>
      <w:r>
        <w:rPr>
          <w:rFonts w:ascii="Times New Roman" w:hAnsi="Times New Roman"/>
          <w:sz w:val="28"/>
          <w:szCs w:val="28"/>
        </w:rPr>
        <w:t xml:space="preserve"> с выставленными баллами и нарушении процедуры проведения олимпиады и т.д.;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течение 30 минут после окончания муниципального этапа олимпиады  организуют кодирование работ участников;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 часа после окончания муниципального этапа олимпиады  выдают закодированные работы председателям жюри по предметам для проверки;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 часа после окончания муниципального этапа олимпиады  организовывают разбор олимпиадных заданий для участников муниципального этапа олимпиады;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проверки работ членами жюри организуют декодирование работ участников муниципального этапа олимпиады и размещают результаты муниципального этапа в информационно – коммуникационной  сети «Интернет».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олимпиады – 10.00 часов по московскому времени.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 муниципального этапа прибывает</w:t>
      </w:r>
      <w:r w:rsidR="00387618">
        <w:rPr>
          <w:rFonts w:ascii="Times New Roman" w:hAnsi="Times New Roman"/>
          <w:sz w:val="28"/>
          <w:szCs w:val="28"/>
        </w:rPr>
        <w:t xml:space="preserve"> в места</w:t>
      </w:r>
      <w:r>
        <w:rPr>
          <w:rFonts w:ascii="Times New Roman" w:hAnsi="Times New Roman"/>
          <w:sz w:val="28"/>
          <w:szCs w:val="28"/>
        </w:rPr>
        <w:t xml:space="preserve"> проведения муниципального этапа олимпиады не позднее, чем за 1 час до её начала.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муниципального этапа олимпиады участники муниципального этапа олимпиады должны следовать правилам поведения в соответствии с инструктажем: не общаться друг с другом, не перемещаться свободно по аудитории.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олимпиадные задания выполняются на листах ответов или выданных организатором тетрадях, или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выполняются только синими чернилами/пастой.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     Черновики не проверяются и не рассматриваются.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выполнения заданий не может превышать времени, утверждённого в требованиях к проведению муниципального этапа олимпиады.</w:t>
      </w:r>
    </w:p>
    <w:p w:rsidR="00CE4341" w:rsidRPr="0013644C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Находясь в аудитории, участник должен выполнять все требования организаторов, относящиеся к проведению муниципального этапа олимпиады. Вопросы в аудиториях подаются в письменном виде.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 должны:</w:t>
      </w:r>
    </w:p>
    <w:p w:rsidR="00CE4341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порядок и требования к проведению муниципального этапа  олимпиады по каждому общеобразовательному предмету, утвержденные региональными предметно-методическими комиссиями;</w:t>
      </w:r>
    </w:p>
    <w:p w:rsidR="00CE4341" w:rsidRPr="0013644C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указаниям представителей организатора олимпиады.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муниципального этапа олимпиады, перечень которых определяется в требованиях к организации и муниципального этапа олимпиады по каждому общеобразовательному предмету.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CE4341" w:rsidRPr="0013644C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данного участника членами жюри не проверяется.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муниципального этапа олимпиады, удалённый из аудитории при проведении муниципального этапа олимпиады, </w:t>
      </w:r>
      <w:r w:rsidR="00387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лишается права </w:t>
      </w:r>
      <w:r>
        <w:rPr>
          <w:rFonts w:ascii="Times New Roman" w:hAnsi="Times New Roman"/>
          <w:sz w:val="28"/>
          <w:szCs w:val="28"/>
        </w:rPr>
        <w:lastRenderedPageBreak/>
        <w:t>дальнейшего участия в муниципальном этапе олимпиады по данному общеобразовательному предмету в текущем году.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позднее, чем за 10 минут до начала муниципального этапа олимпиады организаторы в 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 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муниципального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в аудиториях присутствуют во время выполнения олимпиадных заданий, собирают работы участников по истечении времени, установленного на выполнение олимпиадного задания, и передают в оргкомитет для кодирования.</w:t>
      </w:r>
    </w:p>
    <w:p w:rsidR="00CE4341" w:rsidRDefault="00CE4341" w:rsidP="005574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Кодировка работ осуществляется оргкомитетом олимпиады  при помощи штрих-кода. Обезличивание олимпиадных работ производится следующим образом:</w:t>
      </w:r>
    </w:p>
    <w:p w:rsidR="00CE4341" w:rsidRDefault="00CE4341" w:rsidP="0055749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титульному листу (обложке, бланку) присваивается персональный идентификационный номер (шифр) и штрих-код;</w:t>
      </w:r>
    </w:p>
    <w:p w:rsidR="00CE4341" w:rsidRDefault="00CE4341" w:rsidP="005574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работе указывается штрих-код;</w:t>
      </w:r>
    </w:p>
    <w:p w:rsidR="00CE4341" w:rsidRPr="000A46D3" w:rsidRDefault="00CE4341" w:rsidP="005574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CE4341" w:rsidRDefault="00CE4341" w:rsidP="005574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работы без титульных листов передаются председателю жюри для проверки;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идентификационный номер (шифр) и штрих-код        присваиваются участнику олимпиады и вносятся в  протокол;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 дешифровки титульные листы соединяются с олимпиадными работами.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проведения Олимпиады организаторы в аудиториях должны:</w:t>
      </w:r>
    </w:p>
    <w:p w:rsidR="00CE4341" w:rsidRPr="000A46D3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прием участников в аудиториях по спискам;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раздать черновики каждому участнику муниципального этапа олимпиады;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вскрыть пакеты в присутствии участников и выдать олимпиадные материалы;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зафиксировать время начала и окончания выполнения олимпиадных заданий на доске; 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проконтролировать выполнение требований к оформлению олимпиадных работ; 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предупредить участников за 15 и за 5 минут до окончания работы.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работы оформляются на листах, бланках, предоставляемых организатором олимпиады, если иное не предусмотрено требованиями к </w:t>
      </w:r>
      <w:r>
        <w:rPr>
          <w:rFonts w:ascii="Times New Roman" w:hAnsi="Times New Roman"/>
          <w:sz w:val="28"/>
          <w:szCs w:val="28"/>
        </w:rPr>
        <w:lastRenderedPageBreak/>
        <w:t>проведению муниципального этапа, утвержденными региональными предметно-методическими комиссиями по конкретному предмету;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обложка тетради, специальный бланк работы на листе формата А-4 подписываются участником самостоятельно: указываются фамилия, имя, отчество, муниципальное образование, образовательная организация, класс,         предмет, фамилия, имя, отчество учителя-наставника;</w:t>
      </w:r>
      <w:proofErr w:type="gramEnd"/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черновики не подписываются, по окончании работы черновики    вкладываются в выполненную работу, черновики не проверяются и не оцениваются;</w:t>
      </w:r>
    </w:p>
    <w:p w:rsidR="00CE4341" w:rsidRPr="000A46D3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бланком с 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заданий задания, листы ответов, черновики передаются организатору в аудитории.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жюри. Если участник нарушил требования к проведению муниципального этапа олимпиады, организаторы в аудитории по согласованию с председателем жюри, общественным наблюдателем составляют акт об удалении участника из аудитории и аннулировании олимпиадной работы.</w:t>
      </w:r>
    </w:p>
    <w:p w:rsidR="00CE4341" w:rsidRDefault="00CE4341" w:rsidP="00557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обеспечивает </w:t>
      </w:r>
      <w:proofErr w:type="gramStart"/>
      <w:r>
        <w:rPr>
          <w:rFonts w:ascii="Times New Roman" w:hAnsi="Times New Roman"/>
          <w:sz w:val="28"/>
          <w:szCs w:val="28"/>
        </w:rPr>
        <w:t>дисциплину</w:t>
      </w:r>
      <w:proofErr w:type="gramEnd"/>
      <w:r>
        <w:rPr>
          <w:rFonts w:ascii="Times New Roman" w:hAnsi="Times New Roman"/>
          <w:sz w:val="28"/>
          <w:szCs w:val="28"/>
        </w:rPr>
        <w:t xml:space="preserve"> и порядок в аудитории на протяжении всего времени проведения муниципального этапа олимпиады.</w:t>
      </w:r>
    </w:p>
    <w:p w:rsidR="00CE4341" w:rsidRPr="000A46D3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CE4341" w:rsidRPr="000A46D3" w:rsidRDefault="00CE4341" w:rsidP="00CE4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341" w:rsidRPr="00821A0C" w:rsidRDefault="00CE4341" w:rsidP="00821A0C">
      <w:pPr>
        <w:pStyle w:val="a4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E1">
        <w:rPr>
          <w:rFonts w:ascii="Times New Roman" w:hAnsi="Times New Roman" w:cs="Times New Roman"/>
          <w:b/>
          <w:sz w:val="28"/>
          <w:szCs w:val="28"/>
        </w:rPr>
        <w:t>2. Организация общественного наблюдения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 xml:space="preserve">С целью осуществления общественного </w:t>
      </w:r>
      <w:proofErr w:type="gramStart"/>
      <w:r w:rsidRPr="001502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262">
        <w:rPr>
          <w:rFonts w:ascii="Times New Roman" w:hAnsi="Times New Roman" w:cs="Times New Roman"/>
          <w:sz w:val="28"/>
          <w:szCs w:val="28"/>
        </w:rPr>
        <w:t xml:space="preserve"> соблюдением объективности и отк</w:t>
      </w:r>
      <w:r>
        <w:rPr>
          <w:rFonts w:ascii="Times New Roman" w:hAnsi="Times New Roman" w:cs="Times New Roman"/>
          <w:sz w:val="28"/>
          <w:szCs w:val="28"/>
        </w:rPr>
        <w:t>рытости при проведении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аккредитуются общественные наблюдатели.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50262">
        <w:rPr>
          <w:rStyle w:val="a7"/>
          <w:rFonts w:ascii="Times New Roman" w:hAnsi="Times New Roman" w:cs="Times New Roman"/>
          <w:i w:val="0"/>
          <w:sz w:val="28"/>
          <w:szCs w:val="28"/>
        </w:rPr>
        <w:t>Аккредитация граждан в качестве общественных наблюдателей осуществляется министерством по их личным заявлениям с указанием населенного пункта, конкретного мес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та (пункта) проведения муниципального</w:t>
      </w:r>
      <w:r w:rsidRPr="0015026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этапа олимпиады по одному или нескольким учебным предметам.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Общественные наблюдатели имеют право:</w:t>
      </w:r>
    </w:p>
    <w:p w:rsidR="00CE4341" w:rsidRPr="00387618" w:rsidRDefault="00CE4341" w:rsidP="00CE4341">
      <w:pPr>
        <w:pStyle w:val="a4"/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387618">
        <w:rPr>
          <w:rStyle w:val="a6"/>
          <w:rFonts w:ascii="Times New Roman" w:hAnsi="Times New Roman"/>
          <w:sz w:val="28"/>
          <w:szCs w:val="28"/>
        </w:rPr>
        <w:t xml:space="preserve">осуществлять наблюдение за проведением муниципального этапа олимпиады; 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262">
        <w:rPr>
          <w:rFonts w:ascii="Times New Roman" w:hAnsi="Times New Roman" w:cs="Times New Roman"/>
          <w:sz w:val="28"/>
          <w:szCs w:val="28"/>
        </w:rPr>
        <w:t>присутс</w:t>
      </w:r>
      <w:r>
        <w:rPr>
          <w:rFonts w:ascii="Times New Roman" w:hAnsi="Times New Roman" w:cs="Times New Roman"/>
          <w:sz w:val="28"/>
          <w:szCs w:val="28"/>
        </w:rPr>
        <w:t>твовать на всех этапах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(при получении олимпиадных материалов, проведении инстр</w:t>
      </w:r>
      <w:r>
        <w:rPr>
          <w:rFonts w:ascii="Times New Roman" w:hAnsi="Times New Roman" w:cs="Times New Roman"/>
          <w:sz w:val="28"/>
          <w:szCs w:val="28"/>
        </w:rPr>
        <w:t>уктажа участников,  вскрытии олимпиадных заданий</w:t>
      </w:r>
      <w:r w:rsidRPr="00150262">
        <w:rPr>
          <w:rFonts w:ascii="Times New Roman" w:hAnsi="Times New Roman" w:cs="Times New Roman"/>
          <w:sz w:val="28"/>
          <w:szCs w:val="28"/>
        </w:rPr>
        <w:t>, при выполнении олимпиадных заданий в аудиториях, при сдаче олимпиадных работ участниками, при шифровке работ, при пр</w:t>
      </w:r>
      <w:r>
        <w:rPr>
          <w:rFonts w:ascii="Times New Roman" w:hAnsi="Times New Roman" w:cs="Times New Roman"/>
          <w:sz w:val="28"/>
          <w:szCs w:val="28"/>
        </w:rPr>
        <w:t>оверке работ,</w:t>
      </w:r>
      <w:r w:rsidRPr="00150262">
        <w:rPr>
          <w:rFonts w:ascii="Times New Roman" w:hAnsi="Times New Roman" w:cs="Times New Roman"/>
          <w:sz w:val="28"/>
          <w:szCs w:val="28"/>
        </w:rPr>
        <w:t xml:space="preserve"> составлении протокола, при дешифровке работ, при подписании протоколов членами жюри, при проведении процедуры показа работ и апелляции).  </w:t>
      </w:r>
      <w:proofErr w:type="gramEnd"/>
    </w:p>
    <w:p w:rsidR="00CE4341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lastRenderedPageBreak/>
        <w:t>Общественный наблюдатель обязан: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иметь при себе документ, удостоверяющий личность, и удостоверение общественного наблюдателя;</w:t>
      </w:r>
    </w:p>
    <w:p w:rsidR="00CE4341" w:rsidRPr="00CE4341" w:rsidRDefault="00CE4341" w:rsidP="00387618">
      <w:pPr>
        <w:pStyle w:val="a4"/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 w:rsidRPr="00150262">
        <w:rPr>
          <w:rStyle w:val="a6"/>
          <w:sz w:val="28"/>
          <w:szCs w:val="28"/>
        </w:rPr>
        <w:tab/>
      </w:r>
      <w:r w:rsidRPr="00CE4341">
        <w:rPr>
          <w:rStyle w:val="a6"/>
          <w:rFonts w:ascii="Times New Roman" w:hAnsi="Times New Roman"/>
          <w:sz w:val="28"/>
          <w:szCs w:val="28"/>
        </w:rPr>
        <w:t>незамедлительно информировать организаторов олимпиады о нарушениях;</w:t>
      </w:r>
    </w:p>
    <w:p w:rsidR="00CE4341" w:rsidRPr="00CE4341" w:rsidRDefault="00CE4341" w:rsidP="00387618">
      <w:pPr>
        <w:pStyle w:val="a4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 w:rsidRPr="00CE4341">
        <w:rPr>
          <w:rStyle w:val="a6"/>
          <w:rFonts w:ascii="Times New Roman" w:hAnsi="Times New Roman"/>
          <w:sz w:val="28"/>
          <w:szCs w:val="28"/>
        </w:rPr>
        <w:t xml:space="preserve">соблюдать установленный порядок проведения; </w:t>
      </w:r>
    </w:p>
    <w:p w:rsidR="00CE4341" w:rsidRPr="00CE4341" w:rsidRDefault="00CE4341" w:rsidP="00387618">
      <w:pPr>
        <w:pStyle w:val="a4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 w:rsidRPr="00CE4341">
        <w:rPr>
          <w:rStyle w:val="a6"/>
          <w:rFonts w:ascii="Times New Roman" w:hAnsi="Times New Roman"/>
          <w:sz w:val="28"/>
          <w:szCs w:val="28"/>
        </w:rPr>
        <w:t>получить отметку в удостоверении общественного наблюдателя о дате и времени посещения места проведения олимпиады.</w:t>
      </w:r>
    </w:p>
    <w:p w:rsidR="00CE4341" w:rsidRPr="00CE4341" w:rsidRDefault="00CE4341" w:rsidP="00387618">
      <w:pPr>
        <w:pStyle w:val="a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41">
        <w:rPr>
          <w:rStyle w:val="a6"/>
          <w:rFonts w:ascii="Times New Roman" w:hAnsi="Times New Roman"/>
          <w:sz w:val="28"/>
          <w:szCs w:val="28"/>
        </w:rPr>
        <w:t>Общественный наблюдатель не вправе:</w:t>
      </w:r>
    </w:p>
    <w:p w:rsidR="00CE4341" w:rsidRPr="00CE4341" w:rsidRDefault="00CE4341" w:rsidP="00387618">
      <w:pPr>
        <w:pStyle w:val="a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41">
        <w:rPr>
          <w:rStyle w:val="a6"/>
          <w:rFonts w:ascii="Times New Roman" w:hAnsi="Times New Roman"/>
          <w:sz w:val="28"/>
          <w:szCs w:val="28"/>
        </w:rPr>
        <w:t>нарушать ход проведения Олимпиады;</w:t>
      </w:r>
    </w:p>
    <w:p w:rsidR="00CE4341" w:rsidRPr="00CE4341" w:rsidRDefault="00CE4341" w:rsidP="00387618">
      <w:pPr>
        <w:pStyle w:val="a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41">
        <w:rPr>
          <w:rStyle w:val="a6"/>
          <w:rFonts w:ascii="Times New Roman" w:hAnsi="Times New Roman"/>
          <w:sz w:val="28"/>
          <w:szCs w:val="28"/>
        </w:rPr>
        <w:t>оказывать содействие или отвлекать обучающихся при выполнении ими олимпиадных работ;</w:t>
      </w:r>
    </w:p>
    <w:p w:rsidR="00CE4341" w:rsidRPr="00CE4341" w:rsidRDefault="00CE4341" w:rsidP="00387618">
      <w:pPr>
        <w:pStyle w:val="a4"/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CE4341">
        <w:rPr>
          <w:rStyle w:val="a6"/>
          <w:rFonts w:ascii="Times New Roman" w:hAnsi="Times New Roman"/>
          <w:sz w:val="28"/>
          <w:szCs w:val="28"/>
        </w:rPr>
        <w:t>использовать средства связи в местах проведения Олимпиады.</w:t>
      </w:r>
    </w:p>
    <w:p w:rsidR="00CE4341" w:rsidRPr="00CE4341" w:rsidRDefault="00CE4341" w:rsidP="00387618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Pr="00821A0C" w:rsidRDefault="00CE4341" w:rsidP="00821A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E1">
        <w:rPr>
          <w:rFonts w:ascii="Times New Roman" w:hAnsi="Times New Roman" w:cs="Times New Roman"/>
          <w:b/>
          <w:sz w:val="28"/>
          <w:szCs w:val="28"/>
        </w:rPr>
        <w:t>3. Участники муниципального этапа олимпиады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прибыв</w:t>
      </w:r>
      <w:r w:rsidR="00387618">
        <w:rPr>
          <w:rFonts w:ascii="Times New Roman" w:hAnsi="Times New Roman" w:cs="Times New Roman"/>
          <w:sz w:val="28"/>
          <w:szCs w:val="28"/>
        </w:rPr>
        <w:t>ает в места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не позднее, чем за 1 час до её начала.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>па олимпиады участники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должны следовать правилам поведения в соответствии с инструктажем: не общаться друг с другом, не перемещаться свободно по аудитории.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Все олимпиадные задания выполняются на листах ответов или выданных организатором тетрадях, или листах формата А</w:t>
      </w:r>
      <w:proofErr w:type="gramStart"/>
      <w:r w:rsidRPr="001502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50262">
        <w:rPr>
          <w:rFonts w:ascii="Times New Roman" w:hAnsi="Times New Roman" w:cs="Times New Roman"/>
          <w:sz w:val="28"/>
          <w:szCs w:val="28"/>
        </w:rPr>
        <w:t>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Задания выполняются только синими чернилами/пастой.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 и не рассматриваются.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Продолжительность выполнения заданий не может превышать времени, утверждённого в тр</w:t>
      </w:r>
      <w:r>
        <w:rPr>
          <w:rFonts w:ascii="Times New Roman" w:hAnsi="Times New Roman" w:cs="Times New Roman"/>
          <w:sz w:val="28"/>
          <w:szCs w:val="28"/>
        </w:rPr>
        <w:t>ебованиях к проведению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Находясь в аудитории, участник должен выполнять все требования организаторов, от</w:t>
      </w:r>
      <w:r>
        <w:rPr>
          <w:rFonts w:ascii="Times New Roman" w:hAnsi="Times New Roman" w:cs="Times New Roman"/>
          <w:sz w:val="28"/>
          <w:szCs w:val="28"/>
        </w:rPr>
        <w:t>носящиеся к проведению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олимпиады. Вопросы в аудиториях подаются в письменном виде.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Участники олимпиады должны: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соблюдать порядок и т</w:t>
      </w:r>
      <w:r>
        <w:rPr>
          <w:rFonts w:ascii="Times New Roman" w:hAnsi="Times New Roman" w:cs="Times New Roman"/>
          <w:sz w:val="28"/>
          <w:szCs w:val="28"/>
        </w:rPr>
        <w:t>ребования к проведению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 олимпиады по каждому общеобразовательному предм</w:t>
      </w:r>
      <w:r>
        <w:rPr>
          <w:rFonts w:ascii="Times New Roman" w:hAnsi="Times New Roman" w:cs="Times New Roman"/>
          <w:sz w:val="28"/>
          <w:szCs w:val="28"/>
        </w:rPr>
        <w:t>ету, утвержденные региональными</w:t>
      </w:r>
      <w:r w:rsidRPr="00150262">
        <w:rPr>
          <w:rFonts w:ascii="Times New Roman" w:hAnsi="Times New Roman" w:cs="Times New Roman"/>
          <w:sz w:val="28"/>
          <w:szCs w:val="28"/>
        </w:rPr>
        <w:t xml:space="preserve"> предметно-методическими комиссиями;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lastRenderedPageBreak/>
        <w:t>следовать указаниям представителей организатора олимпиады.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</w:t>
      </w:r>
      <w:r>
        <w:rPr>
          <w:rFonts w:ascii="Times New Roman" w:hAnsi="Times New Roman" w:cs="Times New Roman"/>
          <w:sz w:val="28"/>
          <w:szCs w:val="28"/>
        </w:rPr>
        <w:t>ию во время проведения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олимпиады, перечень которых определяется в требо</w:t>
      </w:r>
      <w:r>
        <w:rPr>
          <w:rFonts w:ascii="Times New Roman" w:hAnsi="Times New Roman" w:cs="Times New Roman"/>
          <w:sz w:val="28"/>
          <w:szCs w:val="28"/>
        </w:rPr>
        <w:t>ваниях к организации 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порядка и (или) утвержденных требований к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проведению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Работа данного участника членами жюри не проверяется.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олимпиады, удалённый из ау</w:t>
      </w:r>
      <w:r>
        <w:rPr>
          <w:rFonts w:ascii="Times New Roman" w:hAnsi="Times New Roman" w:cs="Times New Roman"/>
          <w:sz w:val="28"/>
          <w:szCs w:val="28"/>
        </w:rPr>
        <w:t>дитории при проведении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олимпиады, лишается прав</w:t>
      </w:r>
      <w:r>
        <w:rPr>
          <w:rFonts w:ascii="Times New Roman" w:hAnsi="Times New Roman" w:cs="Times New Roman"/>
          <w:sz w:val="28"/>
          <w:szCs w:val="28"/>
        </w:rPr>
        <w:t>а дальнейшего участия в муниципальном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этапе олимпиады по данному общеобразовательному предмету в текущем году.</w:t>
      </w:r>
    </w:p>
    <w:p w:rsidR="00CE4341" w:rsidRPr="00150262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Pr="00821A0C" w:rsidRDefault="00CE4341" w:rsidP="00821A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E1">
        <w:rPr>
          <w:rFonts w:ascii="Times New Roman" w:hAnsi="Times New Roman" w:cs="Times New Roman"/>
          <w:b/>
          <w:sz w:val="28"/>
          <w:szCs w:val="28"/>
        </w:rPr>
        <w:t>4. Порядок проверки олимпиадных заданий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жюри олимпиады: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получает обезличенные олимпиадные работы и доставляет их к месту проверки;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распределяет все работы среди членов жюри для осуществления проверки.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Письменные работы участников оцениваются не менее двумя членами жюри в соответствии с критериям</w:t>
      </w:r>
      <w:r>
        <w:rPr>
          <w:rFonts w:ascii="Times New Roman" w:hAnsi="Times New Roman" w:cs="Times New Roman"/>
          <w:sz w:val="28"/>
          <w:szCs w:val="28"/>
        </w:rPr>
        <w:t>и, разработанными региональной</w:t>
      </w:r>
      <w:r w:rsidRPr="00150262">
        <w:rPr>
          <w:rFonts w:ascii="Times New Roman" w:hAnsi="Times New Roman" w:cs="Times New Roman"/>
          <w:sz w:val="28"/>
          <w:szCs w:val="28"/>
        </w:rPr>
        <w:t xml:space="preserve"> предметно - методической комиссией. 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проверяются всеми членами жюри.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После проверки работы (до ее расшифровки) на работе участника указываются  баллы за каждое задание и итоговая сумма баллов. Каждая работа подписывается председателем</w:t>
      </w:r>
      <w:r w:rsidR="004C7F32">
        <w:rPr>
          <w:rFonts w:ascii="Times New Roman" w:hAnsi="Times New Roman" w:cs="Times New Roman"/>
          <w:sz w:val="28"/>
          <w:szCs w:val="28"/>
        </w:rPr>
        <w:t xml:space="preserve"> и членами жюри (не менее двух)</w:t>
      </w:r>
      <w:r w:rsidRPr="00150262">
        <w:rPr>
          <w:rFonts w:ascii="Times New Roman" w:hAnsi="Times New Roman" w:cs="Times New Roman"/>
          <w:sz w:val="28"/>
          <w:szCs w:val="28"/>
        </w:rPr>
        <w:t>.</w:t>
      </w:r>
    </w:p>
    <w:p w:rsidR="00CE4341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атем производится</w:t>
      </w:r>
      <w:r w:rsidRPr="00150262">
        <w:rPr>
          <w:rFonts w:ascii="Times New Roman" w:hAnsi="Times New Roman" w:cs="Times New Roman"/>
          <w:sz w:val="28"/>
          <w:szCs w:val="28"/>
        </w:rPr>
        <w:t xml:space="preserve"> дешифровка работ участников.</w:t>
      </w:r>
    </w:p>
    <w:p w:rsidR="00CE4341" w:rsidRPr="00150262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После ра</w:t>
      </w:r>
      <w:r>
        <w:rPr>
          <w:rFonts w:ascii="Times New Roman" w:hAnsi="Times New Roman" w:cs="Times New Roman"/>
          <w:sz w:val="28"/>
          <w:szCs w:val="28"/>
        </w:rPr>
        <w:t xml:space="preserve">сшифровки работ </w:t>
      </w:r>
      <w:r w:rsidRPr="00150262">
        <w:rPr>
          <w:rFonts w:ascii="Times New Roman" w:hAnsi="Times New Roman" w:cs="Times New Roman"/>
          <w:sz w:val="28"/>
          <w:szCs w:val="28"/>
        </w:rPr>
        <w:t>протоколы в каждой параллели классов подписывает председатель и все члены жюри.</w:t>
      </w:r>
    </w:p>
    <w:p w:rsidR="00CE4341" w:rsidRPr="00BE550F" w:rsidRDefault="00CE4341" w:rsidP="0055749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262">
        <w:rPr>
          <w:rFonts w:ascii="Times New Roman" w:hAnsi="Times New Roman" w:cs="Times New Roman"/>
          <w:sz w:val="28"/>
          <w:szCs w:val="28"/>
        </w:rPr>
        <w:t>роток</w:t>
      </w:r>
      <w:r>
        <w:rPr>
          <w:rFonts w:ascii="Times New Roman" w:hAnsi="Times New Roman" w:cs="Times New Roman"/>
          <w:sz w:val="28"/>
          <w:szCs w:val="28"/>
        </w:rPr>
        <w:t>олы муниципального этапа олимпиады размещаются в информационно-</w:t>
      </w:r>
      <w:r w:rsidRPr="00150262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портале «Олимпиады школьников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Ставропольскогокрая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ФГАОУ ВПО «Северо-Кавказский федеральный университет» в день проверки олимпиадных заданий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olymp</w:t>
      </w:r>
      <w:proofErr w:type="spellEnd"/>
      <w:r w:rsidRPr="00BE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ncfu</w:t>
      </w:r>
      <w:proofErr w:type="spellEnd"/>
      <w:r w:rsidRPr="00BE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550F">
        <w:rPr>
          <w:rFonts w:ascii="Times New Roman" w:hAnsi="Times New Roman" w:cs="Times New Roman"/>
          <w:sz w:val="28"/>
          <w:szCs w:val="28"/>
        </w:rPr>
        <w:t>).</w:t>
      </w:r>
    </w:p>
    <w:p w:rsidR="00CE4341" w:rsidRPr="00150262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90" w:rsidRDefault="00557490" w:rsidP="00DE7F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90" w:rsidRDefault="00557490" w:rsidP="00DE7F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90" w:rsidRDefault="00557490" w:rsidP="00DE7F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41" w:rsidRPr="00DE7FE1" w:rsidRDefault="00CE4341" w:rsidP="00DE7F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E1">
        <w:rPr>
          <w:rFonts w:ascii="Times New Roman" w:hAnsi="Times New Roman" w:cs="Times New Roman"/>
          <w:b/>
          <w:sz w:val="28"/>
          <w:szCs w:val="28"/>
        </w:rPr>
        <w:lastRenderedPageBreak/>
        <w:t>5. Разбор и показ заданий муниципального этапа олимпиады по каждому</w:t>
      </w:r>
    </w:p>
    <w:p w:rsidR="00CE4341" w:rsidRPr="00821A0C" w:rsidRDefault="00821A0C" w:rsidP="00821A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общеобразовательному предмету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Разбор олимпиадных заданий проходит о</w:t>
      </w:r>
      <w:r>
        <w:rPr>
          <w:rFonts w:ascii="Times New Roman" w:hAnsi="Times New Roman" w:cs="Times New Roman"/>
          <w:sz w:val="28"/>
          <w:szCs w:val="28"/>
        </w:rPr>
        <w:t>чно в  день проведения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(или на следующий день) после выполнения олимпиадных заданий и осуще</w:t>
      </w:r>
      <w:r>
        <w:rPr>
          <w:rFonts w:ascii="Times New Roman" w:hAnsi="Times New Roman" w:cs="Times New Roman"/>
          <w:sz w:val="28"/>
          <w:szCs w:val="28"/>
        </w:rPr>
        <w:t>ствляется членами жюри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 олимпиады.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 xml:space="preserve">Показ работ участника олимпиады осуществляется после проверки работы членами жюри.  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Показ олимпиадной работы осуществляется очн</w:t>
      </w:r>
      <w:r>
        <w:rPr>
          <w:rFonts w:ascii="Times New Roman" w:hAnsi="Times New Roman" w:cs="Times New Roman"/>
          <w:sz w:val="28"/>
          <w:szCs w:val="28"/>
        </w:rPr>
        <w:t>о по запросу участника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с письменной регистрацией факта ознакомления. 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В процедуре показа работы принимает у</w:t>
      </w:r>
      <w:r>
        <w:rPr>
          <w:rFonts w:ascii="Times New Roman" w:hAnsi="Times New Roman" w:cs="Times New Roman"/>
          <w:sz w:val="28"/>
          <w:szCs w:val="28"/>
        </w:rPr>
        <w:t>частие только участник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олимпиады. Копирование олимпиадной работы (сканирование, ксерокопирование, фотографирование, аудиозапись), вынос работы из аудитории участником не допускаются. Участникам не разрешается иметь при себе ручку, карандаш, бумагу, ластик. </w:t>
      </w:r>
    </w:p>
    <w:p w:rsidR="00CE4341" w:rsidRPr="00150262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Pr="00DE7FE1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E1">
        <w:rPr>
          <w:rFonts w:ascii="Times New Roman" w:hAnsi="Times New Roman" w:cs="Times New Roman"/>
          <w:b/>
          <w:sz w:val="28"/>
          <w:szCs w:val="28"/>
        </w:rPr>
        <w:t xml:space="preserve">                             6. Проведение апелляции</w:t>
      </w:r>
    </w:p>
    <w:p w:rsidR="00DE7FE1" w:rsidRPr="00A83D3B" w:rsidRDefault="00DE7FE1" w:rsidP="00821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Для проведения апелляции оргкомитет муниципального этапа Олимпиады создает апелляционную комиссию из членов жюри (не менее трех человек) и оргкомитета.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Апелляционная комиссия рассматривает апелляции участников муниципального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Участник муниципального этапа Олимпиады имеет право подать апелляцию о нарушении процедуры проведения  муниципального этапа Олимпиады.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 xml:space="preserve">Апелляция о нарушении процедуры проведения муниципального этапа Олимпиады подается участником непосредственно в момент  проведения муниципального этапа Олимпиады до выхода из аудитории образовательной организации, в которой проводился муниципальный этап Олимпиады. 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 xml:space="preserve">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форме. 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lastRenderedPageBreak/>
        <w:t>Предварительным объявлением результатов муниципального этапа Олимпиады  считается размещение на сайте муниципальных органов управления образованием ведомости с результатами выполнения заданий.</w:t>
      </w:r>
    </w:p>
    <w:p w:rsidR="00DE7FE1" w:rsidRPr="00A83D3B" w:rsidRDefault="00DE7FE1" w:rsidP="00DE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DE7FE1" w:rsidRPr="00A83D3B" w:rsidRDefault="00DE7FE1" w:rsidP="00DE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Участник муниципального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 xml:space="preserve">Заявление на имя председателя жюри подается участником муниципального этапа Олимпиады в день показа проверенной работы участника, в течение 1 часа после окончания процедуры показа работ участников. 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После окончания указанного срока заявления о несогласии с выставленными баллами не рассматриваются.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Апелляция о несогласии с выставленными баллами проводится в день подачи заявления не позднее чем через 3 часа после подачи заявления</w:t>
      </w:r>
      <w:proofErr w:type="gramStart"/>
      <w:r w:rsidRPr="00A83D3B">
        <w:rPr>
          <w:rFonts w:ascii="Times New Roman" w:hAnsi="Times New Roman"/>
          <w:sz w:val="28"/>
          <w:szCs w:val="28"/>
        </w:rPr>
        <w:t>..</w:t>
      </w:r>
      <w:proofErr w:type="gramEnd"/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На рассмотрении апелляции присутствует только участник.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 xml:space="preserve">Участник Олимпиады должен иметь при себе паспорт. 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DE7FE1" w:rsidRPr="00A83D3B" w:rsidRDefault="00DE7FE1" w:rsidP="00DE7FE1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-  об отклонении апелляции и сохранении выставленных баллов;</w:t>
      </w:r>
    </w:p>
    <w:p w:rsidR="00DE7FE1" w:rsidRPr="00A83D3B" w:rsidRDefault="00DE7FE1" w:rsidP="00DE7FE1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- об удовлетворении апелляции и выставлении других баллов.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Черновики работ участников Олимпиады не проверяются и не учитываются.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DE7FE1" w:rsidRPr="00A83D3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DE7FE1" w:rsidRPr="00D81C0B" w:rsidRDefault="00DE7FE1" w:rsidP="00DE7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B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протокол.</w:t>
      </w:r>
    </w:p>
    <w:p w:rsidR="00CE4341" w:rsidRPr="00150262" w:rsidRDefault="00CE4341" w:rsidP="00DE7FE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Прото</w:t>
      </w:r>
      <w:r w:rsidR="00DE7FE1">
        <w:rPr>
          <w:rFonts w:ascii="Times New Roman" w:hAnsi="Times New Roman" w:cs="Times New Roman"/>
          <w:sz w:val="28"/>
          <w:szCs w:val="28"/>
        </w:rPr>
        <w:t>колы апелляции хранятся в управлении</w:t>
      </w:r>
      <w:r w:rsidRPr="00150262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CE4341" w:rsidRPr="00150262" w:rsidRDefault="00CE4341" w:rsidP="00DE7F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Pr="00821A0C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1A0C">
        <w:rPr>
          <w:rFonts w:ascii="Times New Roman" w:hAnsi="Times New Roman" w:cs="Times New Roman"/>
          <w:b/>
          <w:sz w:val="28"/>
          <w:szCs w:val="28"/>
        </w:rPr>
        <w:t>7. Подведение итогов муниципального этапа олимпиады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победителей и призёров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определяется жюри в соответствии</w:t>
      </w:r>
      <w:r w:rsidR="00DE7FE1">
        <w:rPr>
          <w:rFonts w:ascii="Times New Roman" w:hAnsi="Times New Roman" w:cs="Times New Roman"/>
          <w:sz w:val="28"/>
          <w:szCs w:val="28"/>
        </w:rPr>
        <w:t xml:space="preserve"> с установленной приказом управления</w:t>
      </w:r>
      <w:r w:rsidRPr="00150262">
        <w:rPr>
          <w:rFonts w:ascii="Times New Roman" w:hAnsi="Times New Roman" w:cs="Times New Roman"/>
          <w:sz w:val="28"/>
          <w:szCs w:val="28"/>
        </w:rPr>
        <w:t xml:space="preserve"> квотой на основании рейтинг</w:t>
      </w:r>
      <w:r>
        <w:rPr>
          <w:rFonts w:ascii="Times New Roman" w:hAnsi="Times New Roman" w:cs="Times New Roman"/>
          <w:sz w:val="28"/>
          <w:szCs w:val="28"/>
        </w:rPr>
        <w:t>а участников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признаются участники олимпиады, </w:t>
      </w:r>
      <w:r w:rsidRPr="00150262">
        <w:rPr>
          <w:rFonts w:ascii="Times New Roman" w:hAnsi="Times New Roman" w:cs="Times New Roman"/>
          <w:sz w:val="28"/>
          <w:szCs w:val="28"/>
        </w:rPr>
        <w:lastRenderedPageBreak/>
        <w:t>набравшие максимальное количество баллов, но не менее 50% от максимально возможного количества баллов по соответствующему предмету.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По итогам проверки олимпиадных работ по соответс</w:t>
      </w:r>
      <w:r>
        <w:rPr>
          <w:rFonts w:ascii="Times New Roman" w:hAnsi="Times New Roman" w:cs="Times New Roman"/>
          <w:sz w:val="28"/>
          <w:szCs w:val="28"/>
        </w:rPr>
        <w:t>твующему предмету жюри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составляет итоговую таблицу результатов, представляющую собой ранжированный список участников, расположенных по мере убывания набранных ими баллов (участники, набравшие одинаковое количество баллов, в рейтинге оформляются по алфавиту), оформляет итоговый п</w:t>
      </w:r>
      <w:r>
        <w:rPr>
          <w:rFonts w:ascii="Times New Roman" w:hAnsi="Times New Roman" w:cs="Times New Roman"/>
          <w:sz w:val="28"/>
          <w:szCs w:val="28"/>
        </w:rPr>
        <w:t>ротокол и направляет его в отдел</w:t>
      </w:r>
      <w:r w:rsidRPr="00150262">
        <w:rPr>
          <w:rFonts w:ascii="Times New Roman" w:hAnsi="Times New Roman" w:cs="Times New Roman"/>
          <w:sz w:val="28"/>
          <w:szCs w:val="28"/>
        </w:rPr>
        <w:t>.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в информационно – коммуникационной сети «Интернет» на официальных сайтах отдел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150262">
        <w:rPr>
          <w:rFonts w:ascii="Times New Roman" w:hAnsi="Times New Roman" w:cs="Times New Roman"/>
          <w:sz w:val="28"/>
          <w:szCs w:val="28"/>
        </w:rPr>
        <w:t>министерства и  на портале  «Олимпиады школьников и студентов Ставропольского края» ФГАОУ ВПО «</w:t>
      </w:r>
      <w:proofErr w:type="spellStart"/>
      <w:r w:rsidRPr="0015026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150262">
        <w:rPr>
          <w:rFonts w:ascii="Times New Roman" w:hAnsi="Times New Roman" w:cs="Times New Roman"/>
          <w:sz w:val="28"/>
          <w:szCs w:val="28"/>
        </w:rPr>
        <w:t xml:space="preserve"> - Кавказский федеральный университет» публикуются: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 xml:space="preserve">рейтинги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предмету, в том числе протоколы жюри по каждому общеобразовательному предмету;</w:t>
      </w:r>
    </w:p>
    <w:p w:rsidR="00CE4341" w:rsidRPr="00150262" w:rsidRDefault="00CE4341" w:rsidP="00CE434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 xml:space="preserve">олимпиадные работы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 с указанием персонал</w:t>
      </w:r>
      <w:r>
        <w:rPr>
          <w:rFonts w:ascii="Times New Roman" w:hAnsi="Times New Roman" w:cs="Times New Roman"/>
          <w:sz w:val="28"/>
          <w:szCs w:val="28"/>
        </w:rPr>
        <w:t>ьных данных участников муниципального</w:t>
      </w:r>
      <w:r w:rsidRPr="00150262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CE4341" w:rsidRPr="00150262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Pr="00150262" w:rsidRDefault="00CE4341" w:rsidP="00CE43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41" w:rsidRPr="00150262" w:rsidRDefault="00CE4341" w:rsidP="00CE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D8" w:rsidRPr="00CE4341" w:rsidRDefault="00B92A71">
      <w:pPr>
        <w:rPr>
          <w:rFonts w:ascii="Times New Roman" w:hAnsi="Times New Roman" w:cs="Times New Roman"/>
          <w:sz w:val="28"/>
          <w:szCs w:val="28"/>
        </w:rPr>
      </w:pPr>
    </w:p>
    <w:sectPr w:rsidR="00D145D8" w:rsidRPr="00CE4341" w:rsidSect="007E6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1">
    <w:nsid w:val="6C6B1042"/>
    <w:multiLevelType w:val="hybridMultilevel"/>
    <w:tmpl w:val="66B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00EA"/>
    <w:multiLevelType w:val="hybridMultilevel"/>
    <w:tmpl w:val="98E619B8"/>
    <w:lvl w:ilvl="0" w:tplc="AEF80A54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41"/>
    <w:rsid w:val="00077D8D"/>
    <w:rsid w:val="00126BE7"/>
    <w:rsid w:val="001706F6"/>
    <w:rsid w:val="00281341"/>
    <w:rsid w:val="00305AD9"/>
    <w:rsid w:val="00374A97"/>
    <w:rsid w:val="00387618"/>
    <w:rsid w:val="004C7F32"/>
    <w:rsid w:val="00557490"/>
    <w:rsid w:val="007E6DF2"/>
    <w:rsid w:val="00821A0C"/>
    <w:rsid w:val="00A55378"/>
    <w:rsid w:val="00B92A71"/>
    <w:rsid w:val="00BA2056"/>
    <w:rsid w:val="00CE4341"/>
    <w:rsid w:val="00DE7FE1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E434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sid w:val="00CE4341"/>
    <w:rPr>
      <w:rFonts w:eastAsiaTheme="minorEastAsia"/>
      <w:lang w:eastAsia="ru-RU"/>
    </w:rPr>
  </w:style>
  <w:style w:type="paragraph" w:styleId="a3">
    <w:name w:val="List Paragraph"/>
    <w:basedOn w:val="a"/>
    <w:qFormat/>
    <w:rsid w:val="00CE43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C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CE43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CE43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4341"/>
    <w:rPr>
      <w:rFonts w:eastAsiaTheme="minorEastAsia"/>
      <w:lang w:eastAsia="ru-RU"/>
    </w:rPr>
  </w:style>
  <w:style w:type="paragraph" w:customStyle="1" w:styleId="Standard">
    <w:name w:val="Standard"/>
    <w:rsid w:val="00CE434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a6">
    <w:name w:val="Основной текст_"/>
    <w:rsid w:val="00CE4341"/>
    <w:rPr>
      <w:rFonts w:cs="Times New Roman"/>
      <w:spacing w:val="10"/>
      <w:sz w:val="23"/>
      <w:szCs w:val="23"/>
    </w:rPr>
  </w:style>
  <w:style w:type="character" w:styleId="a7">
    <w:name w:val="Emphasis"/>
    <w:qFormat/>
    <w:rsid w:val="00CE43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A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0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E434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sid w:val="00CE4341"/>
    <w:rPr>
      <w:rFonts w:eastAsiaTheme="minorEastAsia"/>
      <w:lang w:eastAsia="ru-RU"/>
    </w:rPr>
  </w:style>
  <w:style w:type="paragraph" w:styleId="a3">
    <w:name w:val="List Paragraph"/>
    <w:basedOn w:val="a"/>
    <w:qFormat/>
    <w:rsid w:val="00CE43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C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CE43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CE43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4341"/>
    <w:rPr>
      <w:rFonts w:eastAsiaTheme="minorEastAsia"/>
      <w:lang w:eastAsia="ru-RU"/>
    </w:rPr>
  </w:style>
  <w:style w:type="paragraph" w:customStyle="1" w:styleId="Standard">
    <w:name w:val="Standard"/>
    <w:rsid w:val="00CE434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a6">
    <w:name w:val="Основной текст_"/>
    <w:rsid w:val="00CE4341"/>
    <w:rPr>
      <w:rFonts w:cs="Times New Roman"/>
      <w:spacing w:val="10"/>
      <w:sz w:val="23"/>
      <w:szCs w:val="23"/>
    </w:rPr>
  </w:style>
  <w:style w:type="character" w:styleId="a7">
    <w:name w:val="Emphasis"/>
    <w:qFormat/>
    <w:rsid w:val="00CE43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A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0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2018-11-06T14:33:00Z</cp:lastPrinted>
  <dcterms:created xsi:type="dcterms:W3CDTF">2017-10-24T20:20:00Z</dcterms:created>
  <dcterms:modified xsi:type="dcterms:W3CDTF">2018-11-06T14:52:00Z</dcterms:modified>
</cp:coreProperties>
</file>