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5" w:rsidRPr="00081355" w:rsidRDefault="00081355" w:rsidP="0008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081355" w:rsidRPr="00081355" w:rsidRDefault="00081355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A7508A" w:rsidRPr="006B3B20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D62">
        <w:rPr>
          <w:rFonts w:ascii="Times New Roman" w:hAnsi="Times New Roman"/>
          <w:b/>
          <w:sz w:val="28"/>
          <w:szCs w:val="28"/>
        </w:rPr>
        <w:t>ФИЗИКА</w:t>
      </w:r>
    </w:p>
    <w:p w:rsidR="007D5D62" w:rsidRP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D62">
        <w:rPr>
          <w:rFonts w:ascii="Times New Roman" w:hAnsi="Times New Roman"/>
          <w:b/>
          <w:sz w:val="28"/>
          <w:szCs w:val="28"/>
        </w:rPr>
        <w:t>Принципы составления олимпиадных заданий и формирования комплектов олимпиадных заданий</w:t>
      </w:r>
    </w:p>
    <w:p w:rsidR="007D5D62" w:rsidRP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 xml:space="preserve">Разработку заданий олимпиады осуществляет муниципальная предметно-методическая комиссия.  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 xml:space="preserve">На школьном этапе олимпиады </w:t>
      </w:r>
      <w:proofErr w:type="gramStart"/>
      <w:r w:rsidRPr="007D5D6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5D62">
        <w:rPr>
          <w:rFonts w:ascii="Times New Roman" w:hAnsi="Times New Roman"/>
          <w:sz w:val="28"/>
          <w:szCs w:val="28"/>
        </w:rPr>
        <w:t xml:space="preserve"> в 7-х классах предлагается решить 4 задачи, на выполнение которых отводится 180 минут.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</w:r>
      <w:proofErr w:type="gramStart"/>
      <w:r w:rsidRPr="007D5D6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5D62">
        <w:rPr>
          <w:rFonts w:ascii="Times New Roman" w:hAnsi="Times New Roman"/>
          <w:sz w:val="28"/>
          <w:szCs w:val="28"/>
        </w:rPr>
        <w:t xml:space="preserve"> в 8-х классах предлагается решить  4 задачи, на выполнение которых отводится 180 минут.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</w:r>
      <w:proofErr w:type="gramStart"/>
      <w:r w:rsidRPr="007D5D6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5D62">
        <w:rPr>
          <w:rFonts w:ascii="Times New Roman" w:hAnsi="Times New Roman"/>
          <w:sz w:val="28"/>
          <w:szCs w:val="28"/>
        </w:rPr>
        <w:t xml:space="preserve"> в 9-х, 10-х, 11-х классах предлагается решить 5 задач, на выполнение которых отводится 210 минут.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Тематику олимпиадных задач можно условно разбить на несколько смысловых разделов.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1) Системы единиц. Участники олимпиады должны уметь выражать одни физические величины через другие, иметь представление о точности измерений и погрешностях измерений, уметь приводить внесистемные единицы к единицам СИ.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2) Задачи на механическое движение. В младших классах решаются задачи на движение со скоростью, постоянной на отдельных участках пути. В 9-х классах рассматривается равноускоренное движение, в 10-х – движение в силовых полях. В 11-х появляется новый класс задач на колебательные движения (изучается гармонические колебания).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3) Термодинамика и молекулярная физика. Изучение термодинамики начинается в 8-х классах на примере решения уравнений теплового баланса. Здесь же вводится понятие теплоёмкости. Дальнейшее развитие этой темы происходит в 10-х классах, где изучаются газовые законы (на примере идеального газа).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4) Электродинамика. Изучение этой темы начинается в 8-х классах на примере законов постоянного тока, а затем развивается в 10-х, где проходится электростатика, магнитостатика и обучающиеся приступают к изучению законов электромагнитной индукции. После изучения механических колебаний школьники осваивают электромагнитные колебания.</w:t>
      </w:r>
    </w:p>
    <w:p w:rsid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</w:r>
      <w:r w:rsidRPr="007D5D62">
        <w:rPr>
          <w:rFonts w:ascii="Times New Roman" w:hAnsi="Times New Roman"/>
          <w:sz w:val="28"/>
          <w:szCs w:val="28"/>
        </w:rPr>
        <w:tab/>
        <w:t>Темы атомной и ядерной физики, специальной теории относительности и элементов квантовой физики (в силу их сложности) в олимпиадную программу не включаются.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D62">
        <w:rPr>
          <w:rFonts w:ascii="Times New Roman" w:hAnsi="Times New Roman"/>
          <w:b/>
          <w:sz w:val="28"/>
          <w:szCs w:val="28"/>
        </w:rP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7D5D62" w:rsidRP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Школьный этап  олимпиады не предполагают наличия экспериментального тура, поэтому материально-техническое обеспечение олимпиады ограничивается только наличие сре</w:t>
      </w:r>
      <w:proofErr w:type="gramStart"/>
      <w:r w:rsidRPr="007D5D62">
        <w:rPr>
          <w:rFonts w:ascii="Times New Roman" w:hAnsi="Times New Roman"/>
          <w:sz w:val="28"/>
          <w:szCs w:val="28"/>
        </w:rPr>
        <w:t>дств дл</w:t>
      </w:r>
      <w:proofErr w:type="gramEnd"/>
      <w:r w:rsidRPr="007D5D62">
        <w:rPr>
          <w:rFonts w:ascii="Times New Roman" w:hAnsi="Times New Roman"/>
          <w:sz w:val="28"/>
          <w:szCs w:val="28"/>
        </w:rPr>
        <w:t>я проведения теоретического тура.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1. Для выполнения заданий олимпиады каждому участнику выдаются тетрадь в клетку, справочный материал.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2. Для подготовки и тиражирование заданий необходим компьютер, подключенный к сети INTERNET, принтер и копировальный аппарат.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 xml:space="preserve">3. Олимпиада проводится в здании школы. Учащиеся каждого класса (параллели) пишут олимпиаду в отельном помещении (классной комнате). </w:t>
      </w:r>
      <w:r w:rsidRPr="007D5D62">
        <w:rPr>
          <w:rFonts w:ascii="Times New Roman" w:hAnsi="Times New Roman"/>
          <w:sz w:val="28"/>
          <w:szCs w:val="28"/>
        </w:rPr>
        <w:tab/>
        <w:t>Каждый участник олимпиады во время тура должен сидеть за отдельным столом или партой.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4. В здании, где проводится олимпиада необходимо обеспечить присутствие дежурного медицинского работника.</w:t>
      </w:r>
    </w:p>
    <w:p w:rsid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7D5D62">
        <w:rPr>
          <w:rFonts w:ascii="Times New Roman" w:hAnsi="Times New Roman"/>
          <w:sz w:val="28"/>
          <w:szCs w:val="28"/>
        </w:rPr>
        <w:t xml:space="preserve">Для полноценной работы жюри оно должно быть обеспечено отдельным помещением, оснащенным техническими средствами (компьютер, принтер, ксерокс), бумагой, канцелярскими принадлежностями (ножницы, </w:t>
      </w:r>
      <w:proofErr w:type="spellStart"/>
      <w:r w:rsidRPr="007D5D62">
        <w:rPr>
          <w:rFonts w:ascii="Times New Roman" w:hAnsi="Times New Roman"/>
          <w:sz w:val="28"/>
          <w:szCs w:val="28"/>
        </w:rPr>
        <w:t>степлер</w:t>
      </w:r>
      <w:proofErr w:type="spellEnd"/>
      <w:r w:rsidRPr="007D5D62">
        <w:rPr>
          <w:rFonts w:ascii="Times New Roman" w:hAnsi="Times New Roman"/>
          <w:sz w:val="28"/>
          <w:szCs w:val="28"/>
        </w:rPr>
        <w:t xml:space="preserve"> и скрепки к нему (несколько упаковок), </w:t>
      </w:r>
      <w:proofErr w:type="spellStart"/>
      <w:r w:rsidRPr="007D5D62">
        <w:rPr>
          <w:rFonts w:ascii="Times New Roman" w:hAnsi="Times New Roman"/>
          <w:sz w:val="28"/>
          <w:szCs w:val="28"/>
        </w:rPr>
        <w:t>антистеплер</w:t>
      </w:r>
      <w:proofErr w:type="spellEnd"/>
      <w:r w:rsidRPr="007D5D62">
        <w:rPr>
          <w:rFonts w:ascii="Times New Roman" w:hAnsi="Times New Roman"/>
          <w:sz w:val="28"/>
          <w:szCs w:val="28"/>
        </w:rPr>
        <w:t>, клеящий карандаш, скотч).</w:t>
      </w:r>
      <w:proofErr w:type="gramEnd"/>
      <w:r w:rsidRPr="007D5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5D62">
        <w:rPr>
          <w:rFonts w:ascii="Times New Roman" w:hAnsi="Times New Roman"/>
          <w:sz w:val="28"/>
          <w:szCs w:val="28"/>
        </w:rPr>
        <w:t>Каждый член жюри должен быть обеспечен ручкой с красной пастой).</w:t>
      </w:r>
      <w:proofErr w:type="gramEnd"/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62" w:rsidRP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D62">
        <w:rPr>
          <w:rFonts w:ascii="Times New Roman" w:hAnsi="Times New Roman"/>
          <w:b/>
          <w:sz w:val="28"/>
          <w:szCs w:val="28"/>
        </w:rPr>
        <w:t>Критерии и методики оценивания выполненных олимпиадных заданий</w:t>
      </w:r>
    </w:p>
    <w:p w:rsid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D62">
        <w:rPr>
          <w:rFonts w:ascii="Times New Roman" w:hAnsi="Times New Roman"/>
          <w:b/>
          <w:sz w:val="28"/>
          <w:szCs w:val="28"/>
        </w:rPr>
        <w:t>Процедура оценивания выполненных заданий</w:t>
      </w:r>
    </w:p>
    <w:p w:rsidR="007D5D62" w:rsidRPr="007D5D62" w:rsidRDefault="007D5D62" w:rsidP="007D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Жюри олимпиады оценивает записи, приведенные в чистовике. Черновики не проверяются. 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 xml:space="preserve">Решение каждой задачи оценивается целым числом баллов от 0 до 10. В исключительных случаях допускаются оценки, кратные 0,5 балла. </w:t>
      </w:r>
    </w:p>
    <w:p w:rsidR="007D5D62" w:rsidRPr="007D5D62" w:rsidRDefault="007D5D62" w:rsidP="007D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D62">
        <w:rPr>
          <w:rFonts w:ascii="Times New Roman" w:hAnsi="Times New Roman"/>
          <w:sz w:val="28"/>
          <w:szCs w:val="28"/>
        </w:rPr>
        <w:tab/>
        <w:t>Проверка работ осуществляется Жюри олимпиады согласно стандартной методике оценивания решений: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8436"/>
      </w:tblGrid>
      <w:tr w:rsidR="007D5D62" w:rsidRPr="007D5D62" w:rsidTr="00095714">
        <w:trPr>
          <w:trHeight w:hRule="exact" w:val="425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7D5D62" w:rsidRPr="007D5D62" w:rsidTr="00095714">
        <w:trPr>
          <w:trHeight w:hRule="exact" w:val="425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Полное верное решение</w:t>
            </w:r>
          </w:p>
        </w:tc>
      </w:tr>
      <w:tr w:rsidR="007D5D62" w:rsidRPr="007D5D62" w:rsidTr="00095714">
        <w:trPr>
          <w:trHeight w:hRule="exact" w:val="617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7D5D62" w:rsidRPr="007D5D62" w:rsidTr="00095714">
        <w:trPr>
          <w:trHeight w:hRule="exact" w:val="555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Решение в целом верное, однако, содержит существенные ошибки  (не физические, а математические).</w:t>
            </w:r>
          </w:p>
        </w:tc>
      </w:tr>
      <w:tr w:rsidR="007D5D62" w:rsidRPr="007D5D62" w:rsidTr="00095714">
        <w:trPr>
          <w:trHeight w:hRule="exact" w:val="293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7D5D62" w:rsidRPr="007D5D62" w:rsidTr="00095714">
        <w:trPr>
          <w:trHeight w:hRule="exact" w:val="86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7D5D62" w:rsidRPr="007D5D62" w:rsidTr="00095714">
        <w:trPr>
          <w:trHeight w:hRule="exact" w:val="577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7D5D62" w:rsidRPr="007D5D62" w:rsidTr="00095714">
        <w:trPr>
          <w:trHeight w:hRule="exact" w:val="323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D62" w:rsidRPr="007D5D62" w:rsidRDefault="007D5D62" w:rsidP="0009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62">
              <w:rPr>
                <w:rFonts w:ascii="Times New Roman" w:hAnsi="Times New Roman"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D145D8" w:rsidRPr="00081355" w:rsidRDefault="007D5D62" w:rsidP="007D5D62">
      <w:pPr>
        <w:spacing w:after="0" w:line="240" w:lineRule="auto"/>
        <w:jc w:val="center"/>
        <w:rPr>
          <w:sz w:val="28"/>
          <w:szCs w:val="28"/>
        </w:rPr>
      </w:pPr>
    </w:p>
    <w:sectPr w:rsidR="00D145D8" w:rsidRPr="000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D3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5D5"/>
    <w:multiLevelType w:val="singleLevel"/>
    <w:tmpl w:val="5DE4881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0E86337"/>
    <w:multiLevelType w:val="multilevel"/>
    <w:tmpl w:val="23AC0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35C66"/>
    <w:multiLevelType w:val="singleLevel"/>
    <w:tmpl w:val="F3F45EA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7BD7EB9"/>
    <w:multiLevelType w:val="multilevel"/>
    <w:tmpl w:val="97D42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D6E83"/>
    <w:multiLevelType w:val="singleLevel"/>
    <w:tmpl w:val="B6A8C2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603357B"/>
    <w:multiLevelType w:val="singleLevel"/>
    <w:tmpl w:val="B92C4DFA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DE0406B"/>
    <w:multiLevelType w:val="multilevel"/>
    <w:tmpl w:val="174C2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63ED6"/>
    <w:multiLevelType w:val="singleLevel"/>
    <w:tmpl w:val="C0DC36D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97358E9"/>
    <w:multiLevelType w:val="singleLevel"/>
    <w:tmpl w:val="5284276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58E37D6"/>
    <w:multiLevelType w:val="multilevel"/>
    <w:tmpl w:val="B594A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897A5E"/>
    <w:multiLevelType w:val="multilevel"/>
    <w:tmpl w:val="92E2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14F1B"/>
    <w:multiLevelType w:val="singleLevel"/>
    <w:tmpl w:val="114AC188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53F778F5"/>
    <w:multiLevelType w:val="singleLevel"/>
    <w:tmpl w:val="66DA0FA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4743684"/>
    <w:multiLevelType w:val="multilevel"/>
    <w:tmpl w:val="60946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8C508F"/>
    <w:multiLevelType w:val="singleLevel"/>
    <w:tmpl w:val="80AE055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6693714D"/>
    <w:multiLevelType w:val="singleLevel"/>
    <w:tmpl w:val="EB7C727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6B1B3634"/>
    <w:multiLevelType w:val="singleLevel"/>
    <w:tmpl w:val="6C6E526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2"/>
    <w:rsid w:val="00065B6C"/>
    <w:rsid w:val="00081355"/>
    <w:rsid w:val="003466A2"/>
    <w:rsid w:val="006B3B20"/>
    <w:rsid w:val="007D5D62"/>
    <w:rsid w:val="00A7508A"/>
    <w:rsid w:val="00BC13BD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2018-09-11T07:40:00Z</dcterms:created>
  <dcterms:modified xsi:type="dcterms:W3CDTF">2018-09-11T07:40:00Z</dcterms:modified>
</cp:coreProperties>
</file>